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B2" w:rsidRPr="00D15AB2" w:rsidRDefault="00D15AB2" w:rsidP="00D15AB2">
      <w:pPr>
        <w:shd w:val="clear" w:color="auto" w:fill="FFFFFF"/>
        <w:spacing w:before="255" w:after="128" w:line="240" w:lineRule="auto"/>
        <w:outlineLvl w:val="0"/>
        <w:rPr>
          <w:rFonts w:ascii="Helvetica" w:eastAsia="Times New Roman" w:hAnsi="Helvetica" w:cs="Helvetica"/>
          <w:color w:val="444444"/>
          <w:kern w:val="36"/>
          <w:sz w:val="47"/>
          <w:szCs w:val="47"/>
          <w:lang w:eastAsia="ru-RU"/>
        </w:rPr>
      </w:pPr>
      <w:r w:rsidRPr="00D15AB2">
        <w:rPr>
          <w:rFonts w:ascii="Helvetica" w:eastAsia="Times New Roman" w:hAnsi="Helvetica" w:cs="Helvetica"/>
          <w:color w:val="444444"/>
          <w:kern w:val="36"/>
          <w:sz w:val="47"/>
          <w:szCs w:val="47"/>
          <w:lang w:eastAsia="ru-RU"/>
        </w:rPr>
        <w:t>Федеральный закон от 21 ноября 2011 г. № 323-ФЗ "Об основах охраны здоровья граждан в Российской Федерации"</w:t>
      </w:r>
    </w:p>
    <w:p w:rsidR="00D15AB2" w:rsidRPr="00D15AB2" w:rsidRDefault="00D15AB2" w:rsidP="00D15AB2">
      <w:pPr>
        <w:shd w:val="clear" w:color="auto" w:fill="FFFFFF"/>
        <w:spacing w:after="128" w:line="240" w:lineRule="auto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D15AB2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Федеральный закон, 21 ноября 2011, № 323-ФЗ</w:t>
      </w:r>
    </w:p>
    <w:p w:rsidR="0075374A" w:rsidRPr="0075374A" w:rsidRDefault="0075374A" w:rsidP="0075374A">
      <w:pPr>
        <w:spacing w:before="312" w:after="72" w:line="405" w:lineRule="atLeast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  <w:r w:rsidRPr="0075374A">
        <w:rPr>
          <w:rFonts w:ascii="Arial" w:eastAsia="Times New Roman" w:hAnsi="Arial" w:cs="Arial"/>
          <w:kern w:val="36"/>
          <w:sz w:val="33"/>
          <w:szCs w:val="33"/>
          <w:lang w:eastAsia="ru-RU"/>
        </w:rPr>
        <w:t>Право на охрану здоровья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1. Каждый имеет право на охрану здоровья.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75374A" w:rsidRPr="0075374A" w:rsidRDefault="0075374A" w:rsidP="0075374A">
      <w:pPr>
        <w:spacing w:before="312" w:after="72" w:line="405" w:lineRule="atLeast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  <w:r w:rsidRPr="0075374A">
        <w:rPr>
          <w:rFonts w:ascii="Arial" w:eastAsia="Times New Roman" w:hAnsi="Arial" w:cs="Arial"/>
          <w:kern w:val="36"/>
          <w:sz w:val="33"/>
          <w:szCs w:val="33"/>
          <w:lang w:eastAsia="ru-RU"/>
        </w:rPr>
        <w:t>Право на медицинскую помощь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1. Каждый имеет право на медицинскую помощь.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5. Пациент имеет право </w:t>
      </w:r>
      <w:proofErr w:type="gramStart"/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на</w:t>
      </w:r>
      <w:proofErr w:type="gramEnd"/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: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lastRenderedPageBreak/>
        <w:t>1) выбор врача и выбор медицинской организации в соответствии с настоящим Федеральным законом;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3) получение консультаций врачей-специалистов;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здоровья, в том числе после его смерти;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6) получение лечебного питания в случае нахождения пациента на лечении в стационарных условиях;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7) защиту сведений, составляющих врачебную тайну;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8) отказ от медицинского вмешательства;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9) возмещение вреда, причиненного здоровью при оказании ему медицинской помощи;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10) допуск к нему адвоката или законного представителя для защиты своих прав;</w:t>
      </w:r>
    </w:p>
    <w:p w:rsidR="00D15AB2" w:rsidRDefault="0075374A" w:rsidP="0075374A">
      <w:pPr>
        <w:pStyle w:val="1"/>
        <w:spacing w:before="312" w:after="72" w:line="405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75374A" w:rsidRPr="0075374A" w:rsidRDefault="0075374A" w:rsidP="0075374A">
      <w:pPr>
        <w:pStyle w:val="1"/>
        <w:spacing w:before="312" w:after="72" w:line="405" w:lineRule="atLeast"/>
        <w:rPr>
          <w:rFonts w:ascii="Arial" w:eastAsia="Times New Roman" w:hAnsi="Arial" w:cs="Arial"/>
          <w:b w:val="0"/>
          <w:bCs w:val="0"/>
          <w:color w:val="auto"/>
          <w:kern w:val="36"/>
          <w:sz w:val="33"/>
          <w:szCs w:val="33"/>
          <w:lang w:eastAsia="ru-RU"/>
        </w:rPr>
      </w:pPr>
      <w:r w:rsidRPr="0075374A">
        <w:rPr>
          <w:rFonts w:ascii="Arial" w:eastAsia="Times New Roman" w:hAnsi="Arial" w:cs="Arial"/>
          <w:b w:val="0"/>
          <w:bCs w:val="0"/>
          <w:color w:val="auto"/>
          <w:kern w:val="36"/>
          <w:sz w:val="33"/>
          <w:szCs w:val="33"/>
          <w:lang w:eastAsia="ru-RU"/>
        </w:rPr>
        <w:t xml:space="preserve"> </w:t>
      </w:r>
      <w:r w:rsidRPr="0075374A">
        <w:rPr>
          <w:rFonts w:ascii="Arial" w:eastAsia="Times New Roman" w:hAnsi="Arial" w:cs="Arial"/>
          <w:b w:val="0"/>
          <w:bCs w:val="0"/>
          <w:color w:val="auto"/>
          <w:kern w:val="36"/>
          <w:sz w:val="33"/>
          <w:szCs w:val="33"/>
          <w:lang w:eastAsia="ru-RU"/>
        </w:rPr>
        <w:t>Информированное добровольное согласие на медицинское вмешательство и на отказ от медицинского вмешательства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1. </w:t>
      </w:r>
      <w:proofErr w:type="gramStart"/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гражданина или </w:t>
      </w: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lastRenderedPageBreak/>
        <w:t>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</w:t>
      </w: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lastRenderedPageBreak/>
        <w:t>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6. </w:t>
      </w:r>
      <w:proofErr w:type="gramStart"/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  <w:proofErr w:type="gramEnd"/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7. </w:t>
      </w:r>
      <w:proofErr w:type="gramStart"/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</w:t>
      </w:r>
      <w:proofErr w:type="gramEnd"/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посредством применения единой системы идентификац</w:t>
      </w:r>
      <w:proofErr w:type="gramStart"/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ии и ау</w:t>
      </w:r>
      <w:proofErr w:type="gramEnd"/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 части 2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 При оформлении информированного добровольного согласия на медицинское вмешательство гражданин или его законный представитель вправе определить лиц, которым в интересах пациента может быть передана информация о состоянии его здоровья, в том числе после его смерти. </w:t>
      </w:r>
      <w:proofErr w:type="gramStart"/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</w:t>
      </w: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lastRenderedPageBreak/>
        <w:t>цифровых инноваций, утверждаемой в соответствии с Федеральным законом от 31 июля 2020 года N 258-ФЗ "Об</w:t>
      </w:r>
      <w:proofErr w:type="gramEnd"/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экспериментальных правовых </w:t>
      </w:r>
      <w:proofErr w:type="gramStart"/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режимах</w:t>
      </w:r>
      <w:proofErr w:type="gramEnd"/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в сфере цифровых инноваций в Российской Федерации".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2) в отношении лиц, страдающих заболеваниями, представляющими опасность для окружающих;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3) в отношении лиц, страдающих тяжелыми психическими расстройствами;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4) в отношении лиц, совершивших общественно опасные деяния (преступления);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5) при проведении судебно-медицинской экспертизы и (или) судебно-психиатрической экспертизы;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proofErr w:type="gramStart"/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</w:t>
      </w: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lastRenderedPageBreak/>
        <w:t>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  <w:proofErr w:type="gramStart"/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иного законного представителя лица, которое указано в части 2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  <w:proofErr w:type="gramEnd"/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2) 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Федерации;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proofErr w:type="gramStart"/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3) в случае, указанном в пункте 6 части 9 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иного законного представителя лица, которое указано в части 2 настоящей статьи и в отношении которого проведено медицинское вмешательство.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12. В случае оказания несовершеннолетнему медицинской помощи лечащий врач обязан проинформировать несовершеннолетнего, достигшего возраста, установленного частью 2 статьи 54 настоящего Федерального закона, одного из родителей или иного законного представителя несовершеннолетнего, не достигшего этого возраста, о применяемом лекарственном препарате, в том </w:t>
      </w:r>
      <w:proofErr w:type="gramStart"/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числе</w:t>
      </w:r>
      <w:proofErr w:type="gramEnd"/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применяемом в соответствии с показателями (характеристиками) лекарственного препарата, не указанными в инструкции по его применению, о его безопасности, ожидаемой эффективности, степени риска для пациента, а также о действиях пациента в случае непредвиденных эффектов влияния лекарственного препарата на состояние здоровья пациента.</w:t>
      </w:r>
    </w:p>
    <w:p w:rsidR="0075374A" w:rsidRPr="0075374A" w:rsidRDefault="0075374A" w:rsidP="0075374A">
      <w:pPr>
        <w:spacing w:before="312" w:after="72" w:line="405" w:lineRule="atLeast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  <w:r w:rsidRPr="0075374A">
        <w:rPr>
          <w:rFonts w:ascii="Arial" w:eastAsia="Times New Roman" w:hAnsi="Arial" w:cs="Arial"/>
          <w:kern w:val="36"/>
          <w:sz w:val="33"/>
          <w:szCs w:val="33"/>
          <w:lang w:eastAsia="ru-RU"/>
        </w:rPr>
        <w:t>Выбор врача и медицинской организации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1. При оказании гражданину медицинской помощи в рамках программы государственных гарантий бесплатного оказания гражданам медицинской </w:t>
      </w: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lastRenderedPageBreak/>
        <w:t xml:space="preserve">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</w:t>
      </w:r>
      <w:proofErr w:type="gramStart"/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  <w:proofErr w:type="gramEnd"/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3. Оказание первичной специализированной медико-санитарной помощи осуществляется: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,</w:t>
      </w:r>
      <w:proofErr w:type="gramEnd"/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</w:t>
      </w: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lastRenderedPageBreak/>
        <w:t>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8. </w:t>
      </w:r>
      <w:proofErr w:type="gramStart"/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осуществляется с учетом особенностей оказания медицинской помощи, установленных статьей 25 настоящего Федерального закона, а также с</w:t>
      </w:r>
      <w:proofErr w:type="gramEnd"/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учетом особенностей, установленных Федеральным законом от 28 марта 1998 года N 53-ФЗ "О воинской обязанности и военной службе".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8.1. Выбор врача и медицинской организации задержанными,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 с учетом особенностей оказания медицинской помощи, установленных статьей 26 настоящего Федерального закона.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9. При оказании гражданам медицинской помощи в рамках практической подготовки обучающихся по профессиональным образовательным </w:t>
      </w: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lastRenderedPageBreak/>
        <w:t xml:space="preserve">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</w:t>
      </w:r>
      <w:proofErr w:type="gramStart"/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обучающихся</w:t>
      </w:r>
      <w:proofErr w:type="gramEnd"/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.</w:t>
      </w:r>
    </w:p>
    <w:p w:rsidR="0075374A" w:rsidRPr="0075374A" w:rsidRDefault="0075374A" w:rsidP="0075374A">
      <w:pPr>
        <w:spacing w:before="312" w:after="72" w:line="405" w:lineRule="atLeast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  <w:r w:rsidRPr="0075374A">
        <w:rPr>
          <w:rFonts w:ascii="Arial" w:eastAsia="Times New Roman" w:hAnsi="Arial" w:cs="Arial"/>
          <w:kern w:val="36"/>
          <w:sz w:val="33"/>
          <w:szCs w:val="33"/>
          <w:lang w:eastAsia="ru-RU"/>
        </w:rPr>
        <w:t>Информация о состоянии здоровья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1. </w:t>
      </w:r>
      <w:proofErr w:type="gramStart"/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 В отношении лиц, достигших возраста, установленного частью 2 статьи 54 настоящего Федерального закона, но не приобретших дееспособность в полном объеме, информация о состоянии здоровья предоставляется этим лицам, а также до достижения этими лицами совершеннолетия их законным представителям.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3. Информация о состоянии здоровья не может быть предоставлена пациенту против его воли. </w:t>
      </w:r>
      <w:proofErr w:type="gramStart"/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</w:t>
      </w: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lastRenderedPageBreak/>
        <w:t xml:space="preserve">других специалистов. </w:t>
      </w:r>
      <w:proofErr w:type="gramStart"/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</w:t>
      </w:r>
      <w:proofErr w:type="gramEnd"/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представитель не запретил разглашение сведений, составляющих врачебную тайну. Порядок ознакомления с медицинской документацией пациента устанавливается уполномоченным федеральным органом исполнительной власти.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5. Пациент либо его законный представитель имеет право по запросу, </w:t>
      </w:r>
      <w:proofErr w:type="gramStart"/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направленному</w:t>
      </w:r>
      <w:proofErr w:type="gramEnd"/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</w:t>
      </w:r>
      <w:proofErr w:type="gramStart"/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получать медицинские документы (их копии) и выписки из них, в том числе после его смерти, если пациент</w:t>
      </w:r>
      <w:proofErr w:type="gramEnd"/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или его законный представитель не запретил разглашение сведений, составляющих врачебную тайну.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75374A" w:rsidRPr="0075374A" w:rsidRDefault="0075374A" w:rsidP="0075374A">
      <w:pPr>
        <w:spacing w:before="312" w:after="72" w:line="405" w:lineRule="atLeast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  <w:r w:rsidRPr="0075374A">
        <w:rPr>
          <w:rFonts w:ascii="Arial" w:eastAsia="Times New Roman" w:hAnsi="Arial" w:cs="Arial"/>
          <w:kern w:val="36"/>
          <w:sz w:val="33"/>
          <w:szCs w:val="33"/>
          <w:lang w:eastAsia="ru-RU"/>
        </w:rPr>
        <w:t>Информация о факторах, влияющих на здоровье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proofErr w:type="gramStart"/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  <w:proofErr w:type="gramEnd"/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Такая информация предоставляется органами государственной власти и органами местного самоуправления в соответствии с их полномочиями, а </w:t>
      </w: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lastRenderedPageBreak/>
        <w:t>также организациями в порядке, предусмотренном законодательством Российской Федерации.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75374A" w:rsidRPr="0075374A" w:rsidRDefault="0075374A" w:rsidP="0075374A">
      <w:pPr>
        <w:spacing w:before="312" w:after="72" w:line="405" w:lineRule="atLeast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  <w:bookmarkStart w:id="0" w:name="_GoBack"/>
      <w:bookmarkEnd w:id="0"/>
      <w:r w:rsidRPr="0075374A">
        <w:rPr>
          <w:rFonts w:ascii="Arial" w:eastAsia="Times New Roman" w:hAnsi="Arial" w:cs="Arial"/>
          <w:kern w:val="36"/>
          <w:sz w:val="33"/>
          <w:szCs w:val="33"/>
          <w:lang w:eastAsia="ru-RU"/>
        </w:rPr>
        <w:t>Обязанности граждан в сфере охраны здоровья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1. Граждане обязаны заботиться о сохранении своего здоровья.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75374A" w:rsidRPr="0075374A" w:rsidRDefault="0075374A" w:rsidP="0075374A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5374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465E49" w:rsidRDefault="00465E49"/>
    <w:sectPr w:rsidR="0046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4A"/>
    <w:rsid w:val="00465E49"/>
    <w:rsid w:val="0075374A"/>
    <w:rsid w:val="00D15AB2"/>
    <w:rsid w:val="00F2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37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37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3252</Words>
  <Characters>18539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2023-04-24T10:08:00Z</dcterms:created>
  <dcterms:modified xsi:type="dcterms:W3CDTF">2023-04-24T10:29:00Z</dcterms:modified>
</cp:coreProperties>
</file>